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21" w:rsidRDefault="00AA7B21" w:rsidP="00AA7B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балл аттестата </w:t>
      </w:r>
      <w:r w:rsidR="006376C7">
        <w:rPr>
          <w:rFonts w:ascii="Times New Roman" w:hAnsi="Times New Roman" w:cs="Times New Roman"/>
          <w:sz w:val="28"/>
          <w:szCs w:val="28"/>
        </w:rPr>
        <w:t>при поступлении</w:t>
      </w:r>
      <w:r w:rsidR="00D17A24">
        <w:rPr>
          <w:rFonts w:ascii="Times New Roman" w:hAnsi="Times New Roman" w:cs="Times New Roman"/>
          <w:sz w:val="28"/>
          <w:szCs w:val="28"/>
        </w:rPr>
        <w:t xml:space="preserve"> (очное обучение, бюджет)</w:t>
      </w:r>
      <w:r w:rsidR="0000498D">
        <w:rPr>
          <w:rFonts w:ascii="Times New Roman" w:hAnsi="Times New Roman" w:cs="Times New Roman"/>
          <w:sz w:val="28"/>
          <w:szCs w:val="28"/>
        </w:rPr>
        <w:t xml:space="preserve"> в 2024-2025 учебном году</w:t>
      </w:r>
    </w:p>
    <w:tbl>
      <w:tblPr>
        <w:tblStyle w:val="a4"/>
        <w:tblW w:w="5000" w:type="pct"/>
        <w:tblLook w:val="04A0"/>
      </w:tblPr>
      <w:tblGrid>
        <w:gridCol w:w="5031"/>
        <w:gridCol w:w="3117"/>
        <w:gridCol w:w="2176"/>
        <w:gridCol w:w="4462"/>
      </w:tblGrid>
      <w:tr w:rsidR="0000498D" w:rsidTr="0000498D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98D" w:rsidRDefault="0000498D" w:rsidP="00965BA0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Профессия/</w:t>
            </w:r>
          </w:p>
          <w:p w:rsidR="0000498D" w:rsidRDefault="0000498D" w:rsidP="00965BA0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E3C5F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  <w:p w:rsidR="0000498D" w:rsidRDefault="0000498D" w:rsidP="002F586F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E3C5F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КЦП</w:t>
            </w:r>
          </w:p>
          <w:p w:rsidR="0000498D" w:rsidRDefault="0000498D" w:rsidP="002F586F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E3C5F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заявлений</w:t>
            </w:r>
          </w:p>
          <w:p w:rsidR="0000498D" w:rsidRDefault="0000498D" w:rsidP="002F586F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2024-2025/конкурс</w:t>
            </w:r>
          </w:p>
        </w:tc>
      </w:tr>
      <w:tr w:rsidR="0000498D" w:rsidTr="0000498D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00498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00498D" w:rsidRDefault="0000498D" w:rsidP="0000498D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145/5,8</w:t>
            </w:r>
          </w:p>
        </w:tc>
      </w:tr>
      <w:tr w:rsidR="0000498D" w:rsidTr="0000498D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965BA0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  <w:p w:rsidR="0000498D" w:rsidRDefault="0000498D" w:rsidP="00965BA0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313/6,3</w:t>
            </w:r>
          </w:p>
        </w:tc>
      </w:tr>
      <w:tr w:rsidR="0000498D" w:rsidTr="0000498D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DF359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Аддитивные технологии </w:t>
            </w:r>
          </w:p>
          <w:p w:rsidR="0000498D" w:rsidRDefault="0000498D" w:rsidP="00DF359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налитет</w:t>
            </w:r>
          </w:p>
          <w:p w:rsidR="0000498D" w:rsidRDefault="0000498D" w:rsidP="00DF359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164/6,6</w:t>
            </w:r>
          </w:p>
        </w:tc>
      </w:tr>
      <w:tr w:rsidR="0000498D" w:rsidTr="0000498D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DF359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</w:t>
            </w: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498D" w:rsidRDefault="0000498D" w:rsidP="00DF359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налитет</w:t>
            </w:r>
          </w:p>
          <w:p w:rsidR="0000498D" w:rsidRDefault="0000498D" w:rsidP="00DF359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284/3,8</w:t>
            </w:r>
          </w:p>
        </w:tc>
      </w:tr>
      <w:tr w:rsidR="0000498D" w:rsidTr="0000498D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Электромонтёр</w:t>
            </w:r>
          </w:p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налитет</w:t>
            </w:r>
          </w:p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E3C5F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E3C5F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E3C5F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212/4,2</w:t>
            </w:r>
          </w:p>
        </w:tc>
      </w:tr>
      <w:tr w:rsidR="0000498D" w:rsidTr="0000498D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00498D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– наладчик металлообрабатывающих станков</w:t>
            </w:r>
          </w:p>
          <w:p w:rsidR="0000498D" w:rsidRDefault="0000498D" w:rsidP="00DF359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налитет</w:t>
            </w:r>
          </w:p>
          <w:p w:rsidR="0000498D" w:rsidRDefault="0000498D" w:rsidP="00DF359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129/5,2</w:t>
            </w:r>
          </w:p>
        </w:tc>
      </w:tr>
      <w:tr w:rsidR="0000498D" w:rsidTr="0000498D">
        <w:trPr>
          <w:trHeight w:val="574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Pr="00DF3596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металлургического производства</w:t>
            </w:r>
          </w:p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налитет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E46EE1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110/4,4</w:t>
            </w:r>
          </w:p>
        </w:tc>
      </w:tr>
      <w:tr w:rsidR="0000498D" w:rsidTr="0000498D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Pr="00DF3596" w:rsidRDefault="0000498D" w:rsidP="00965BA0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Слесарь-наладчик контрольно-измерительных приборов и автоматики</w:t>
            </w:r>
          </w:p>
          <w:p w:rsidR="0000498D" w:rsidRDefault="0000498D" w:rsidP="00965BA0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налитет</w:t>
            </w:r>
          </w:p>
          <w:p w:rsidR="0000498D" w:rsidRDefault="0000498D" w:rsidP="00965BA0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62525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101/4,04</w:t>
            </w:r>
          </w:p>
        </w:tc>
      </w:tr>
      <w:tr w:rsidR="0000498D" w:rsidTr="0000498D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965BA0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слесарных работ</w:t>
            </w:r>
          </w:p>
          <w:p w:rsidR="0000498D" w:rsidRDefault="0000498D" w:rsidP="00DF359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Професси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F586F">
              <w:rPr>
                <w:rFonts w:ascii="Times New Roman" w:hAnsi="Times New Roman" w:cs="Times New Roman"/>
                <w:sz w:val="18"/>
                <w:szCs w:val="18"/>
              </w:rPr>
              <w:t>налитет</w:t>
            </w:r>
          </w:p>
          <w:p w:rsidR="0000498D" w:rsidRDefault="0000498D" w:rsidP="00DF359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111A8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111A8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111A8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196/3,9</w:t>
            </w:r>
          </w:p>
        </w:tc>
      </w:tr>
      <w:tr w:rsidR="0000498D" w:rsidTr="0000498D"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965BA0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крана (крановщик)</w:t>
            </w:r>
          </w:p>
          <w:p w:rsidR="0000498D" w:rsidRDefault="0000498D" w:rsidP="00965BA0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111A8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111A8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8D" w:rsidRDefault="0000498D" w:rsidP="00B111A8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106/4,2</w:t>
            </w:r>
          </w:p>
        </w:tc>
      </w:tr>
    </w:tbl>
    <w:p w:rsidR="002B735E" w:rsidRPr="00D17A24" w:rsidRDefault="002B735E" w:rsidP="00AA7B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B735E" w:rsidRDefault="002B735E" w:rsidP="00AA7B21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5F37A5" w:rsidRDefault="005F37A5"/>
    <w:sectPr w:rsidR="005F37A5" w:rsidSect="009E7B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7B21"/>
    <w:rsid w:val="0000498D"/>
    <w:rsid w:val="000D3540"/>
    <w:rsid w:val="000D4FE2"/>
    <w:rsid w:val="0010509F"/>
    <w:rsid w:val="00152767"/>
    <w:rsid w:val="0019189F"/>
    <w:rsid w:val="002A7706"/>
    <w:rsid w:val="002B735E"/>
    <w:rsid w:val="002E433B"/>
    <w:rsid w:val="002F586F"/>
    <w:rsid w:val="00394F46"/>
    <w:rsid w:val="003F462C"/>
    <w:rsid w:val="004B249D"/>
    <w:rsid w:val="00570914"/>
    <w:rsid w:val="005B13E5"/>
    <w:rsid w:val="005E7948"/>
    <w:rsid w:val="005F37A5"/>
    <w:rsid w:val="00625256"/>
    <w:rsid w:val="006376C7"/>
    <w:rsid w:val="006676F7"/>
    <w:rsid w:val="006716C8"/>
    <w:rsid w:val="00673C46"/>
    <w:rsid w:val="0080216F"/>
    <w:rsid w:val="00840230"/>
    <w:rsid w:val="00865492"/>
    <w:rsid w:val="008723A3"/>
    <w:rsid w:val="008C3A17"/>
    <w:rsid w:val="00965BA0"/>
    <w:rsid w:val="009E7BB2"/>
    <w:rsid w:val="00A50DDB"/>
    <w:rsid w:val="00A96680"/>
    <w:rsid w:val="00AA7B21"/>
    <w:rsid w:val="00AC6F69"/>
    <w:rsid w:val="00B111A8"/>
    <w:rsid w:val="00C17977"/>
    <w:rsid w:val="00D17A24"/>
    <w:rsid w:val="00D60C35"/>
    <w:rsid w:val="00DF3596"/>
    <w:rsid w:val="00E66516"/>
    <w:rsid w:val="00F60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21"/>
    <w:pPr>
      <w:ind w:left="720"/>
      <w:contextualSpacing/>
    </w:pPr>
  </w:style>
  <w:style w:type="table" w:styleId="a4">
    <w:name w:val="Table Grid"/>
    <w:basedOn w:val="a1"/>
    <w:uiPriority w:val="59"/>
    <w:rsid w:val="00AA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17</cp:revision>
  <dcterms:created xsi:type="dcterms:W3CDTF">2018-10-18T12:26:00Z</dcterms:created>
  <dcterms:modified xsi:type="dcterms:W3CDTF">2025-05-29T05:39:00Z</dcterms:modified>
</cp:coreProperties>
</file>